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045" w:rsidRDefault="00575045" w:rsidP="005750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Календарно-тематическое планирование</w:t>
      </w:r>
    </w:p>
    <w:p w:rsidR="00575045" w:rsidRDefault="00575045" w:rsidP="005750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11 класс</w:t>
      </w:r>
    </w:p>
    <w:p w:rsidR="00575045" w:rsidRDefault="00575045" w:rsidP="005750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Условные сокращения</w:t>
      </w:r>
    </w:p>
    <w:p w:rsidR="00575045" w:rsidRDefault="00575045" w:rsidP="005750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– аудиоматериалы</w:t>
      </w:r>
    </w:p>
    <w:p w:rsidR="00575045" w:rsidRDefault="00575045" w:rsidP="005750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видеоматериалы</w:t>
      </w:r>
    </w:p>
    <w:p w:rsidR="00575045" w:rsidRDefault="00575045" w:rsidP="00575045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  <w:szCs w:val="28"/>
        </w:rPr>
        <w:t>Э – электронные ресурсы</w:t>
      </w:r>
    </w:p>
    <w:tbl>
      <w:tblPr>
        <w:tblpPr w:leftFromText="180" w:rightFromText="180" w:bottomFromText="200" w:vertAnchor="text" w:tblpY="1"/>
        <w:tblOverlap w:val="never"/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713"/>
        <w:gridCol w:w="2041"/>
        <w:gridCol w:w="2001"/>
        <w:gridCol w:w="2019"/>
        <w:gridCol w:w="1842"/>
        <w:gridCol w:w="1816"/>
        <w:gridCol w:w="630"/>
        <w:gridCol w:w="715"/>
        <w:gridCol w:w="733"/>
      </w:tblGrid>
      <w:tr w:rsidR="00575045" w:rsidTr="003927F7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урока, дата</w:t>
            </w:r>
          </w:p>
        </w:tc>
        <w:tc>
          <w:tcPr>
            <w:tcW w:w="2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организации учебного процесса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Деятельность обучающихся</w:t>
            </w:r>
          </w:p>
        </w:tc>
        <w:tc>
          <w:tcPr>
            <w:tcW w:w="5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М-Т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база и ЭОР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Домашнее за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0"/>
                <w:szCs w:val="20"/>
              </w:rPr>
              <w:t>дание</w:t>
            </w:r>
          </w:p>
        </w:tc>
      </w:tr>
      <w:tr w:rsidR="00575045" w:rsidTr="003927F7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5045" w:rsidTr="003927F7">
        <w:trPr>
          <w:trHeight w:val="348"/>
        </w:trPr>
        <w:tc>
          <w:tcPr>
            <w:tcW w:w="153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МОДУЛЬ 1.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Media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&amp; Advertising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(8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75045" w:rsidTr="003927F7">
        <w:trPr>
          <w:trHeight w:val="65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Занятие 1.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Пользуются основными коммуникативными типами речи (описанием, сообщением, рассказом)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артикуляции, памяти.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ценностей  многонационального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российского общества; становление гуманистических и демократических ценностных ориентаций;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умения взаимодействовать с окружающими, работать в паре, в хоре. Выполнение разных ролей в играх, развитие коммуникативных способностей учащихся.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  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СМИ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Занятие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Реклама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Занятие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25.09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Реклама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Занятие 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02.10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СМИ и реклама в англоязычных странах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6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СМИ и реклама в англоязычных странах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чтение,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7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Интернет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говорение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8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23.10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Интернет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говорение,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rPr>
          <w:trHeight w:val="270"/>
        </w:trPr>
        <w:tc>
          <w:tcPr>
            <w:tcW w:w="1530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МОДУЛЬ 2.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Environmental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Protection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»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(8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75045" w:rsidTr="003927F7">
        <w:trPr>
          <w:trHeight w:val="848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9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13.11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Глобальные проблемы человечества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Пользуются основными коммуникативными типами речи (описанием, сообщением, рассказом).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Создают  мини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-проекты.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 Оперируют активной лексикой в процессе общения.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артикуляции, памяти.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ценностей  многонационального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российского общества; становление гуманистических и демократических ценностных ориентаций;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Социокультурная осведомлённость.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10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20.11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Глобальные проблемы человечества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11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27.11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Защита окружающей среды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12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Защита окружающей среды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13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11.12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Волонтерство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«субботники»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14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18.12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Волонтерство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«субботники»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15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25.12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friendly</w:t>
            </w:r>
            <w:r>
              <w:rPr>
                <w:rFonts w:ascii="Times New Roman" w:hAnsi="Times New Roman"/>
                <w:sz w:val="20"/>
                <w:szCs w:val="20"/>
              </w:rPr>
              <w:t>» - жизнь в согласии с природой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16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15.01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friendly</w:t>
            </w:r>
            <w:r>
              <w:rPr>
                <w:rFonts w:ascii="Times New Roman" w:hAnsi="Times New Roman"/>
                <w:sz w:val="20"/>
                <w:szCs w:val="20"/>
              </w:rPr>
              <w:t>» - жизнь в согласии с природой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RPr="003927F7" w:rsidTr="003927F7">
        <w:trPr>
          <w:trHeight w:val="70"/>
        </w:trPr>
        <w:tc>
          <w:tcPr>
            <w:tcW w:w="1530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МОДУЛЬ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3.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World of Work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» (8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17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22.01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Профессиональное самоопределение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Пользуются основными коммуникативными типами речи (описанием, сообщением, рассказом).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Создают  мини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-проекты.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 Оперируют активной лексикой в процессе общения.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артикуляции, памяти.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ценностей  многонационального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российского общества; становление гуманистических и демократических ценностных ориентаций;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Социокультурная осведомлённость.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18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29.01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Профессиональное самоопределение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19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 профессий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20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 профессий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21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Новые профессии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XXI </w:t>
            </w:r>
            <w:r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22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26.02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Новые профессии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XXI </w:t>
            </w:r>
            <w:r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23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05.03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Фриланс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24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12.03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Фриланс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чтение, обсуждение,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RPr="003927F7" w:rsidTr="003927F7">
        <w:tc>
          <w:tcPr>
            <w:tcW w:w="153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МОДУЛЬ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4.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Modern World &amp; Technology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» (8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25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19.03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Пользуются основными коммуникативными типами речи (описанием, сообщением, рассказом).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Создают  мини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-проекты.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 Оперируют активной лексикой в процессе общения.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артикуляции, памяти.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основ российской гражданской идентичности, осознание своей этнической и национальной принадлежности; формирование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ценностей  многонационального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российского общества; становление гуманистических и демократических ценностных ориентаций;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Извлечение информации из материалов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печатных и электронных носителях, преобразование информации из графической формы в текстовую, использование справочной литературы и словарей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Социокультурная осведомлённость.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Совершенствуют навыки спонтанной речи. Употребляют все изученные 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26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26.03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Наука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чтение, письмо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27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09.04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Гаджеты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28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16.04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Гаджеты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29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23.04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Технологии будущего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30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30.04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Технологии будущего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31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07.05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Информационный век и постиндустриальное общество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32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14.05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Информационный век и постиндустриальное общество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диалог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75045" w:rsidTr="003927F7">
        <w:trPr>
          <w:trHeight w:val="324"/>
        </w:trPr>
        <w:tc>
          <w:tcPr>
            <w:tcW w:w="1530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8DB3E2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МОДУЛЬ 5. </w:t>
            </w:r>
            <w:r>
              <w:rPr>
                <w:rFonts w:ascii="Times New Roman" w:hAnsi="Times New Roman"/>
                <w:sz w:val="20"/>
                <w:szCs w:val="20"/>
              </w:rPr>
              <w:t>Проектная деятельность (2 ч)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33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21.05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индивидуального или группового проекта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Ведут этикетный диалог в ситуации бытового общения.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Пользуются основными коммуникативными типами речи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(описанием, сообщением, рассказом).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Создают  мини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-проекты.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Умеют начать, поддержать и завершить разговор.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артикуляции, памяти.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осознание своей этнической и национальной принадлежности; формирование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ценностей  многонационального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российского общества; становление гуманистических и демократических ценностных ориентаций;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формирование целостного, социально ориентированного взгляда на мир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Извлечение информации из материалов на печатных и электронных носителях, использование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справочной литературы и словарей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овладение способностью принимать и сохранять цели и задачи учебной деятельности, поиска средств ее осуществления; 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освоение способов решения проблем творческого и поискового характера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Социокультурная осведомлённость.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Совершенствуют навыки спонтанной речи. Употребляют все изученные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грамматические конструкции.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</w:tr>
      <w:tr w:rsidR="00575045" w:rsidTr="003927F7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Занятие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34</w:t>
            </w:r>
            <w:proofErr w:type="gramEnd"/>
            <w:r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28.05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Презентация индивидуального или группового проекта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обсуждение, чтение</w:t>
            </w: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5045" w:rsidRDefault="0057504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045" w:rsidRDefault="00575045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</w:t>
            </w:r>
          </w:p>
        </w:tc>
      </w:tr>
    </w:tbl>
    <w:p w:rsidR="00575045" w:rsidRDefault="00575045" w:rsidP="00575045">
      <w:pPr>
        <w:pStyle w:val="a3"/>
        <w:rPr>
          <w:rFonts w:ascii="Times New Roman" w:hAnsi="Times New Roman"/>
          <w:sz w:val="24"/>
        </w:rPr>
      </w:pPr>
    </w:p>
    <w:p w:rsidR="00575045" w:rsidRDefault="00575045" w:rsidP="00575045">
      <w:pPr>
        <w:rPr>
          <w:rFonts w:ascii="Times New Roman" w:hAnsi="Times New Roman"/>
          <w:b/>
          <w:sz w:val="28"/>
          <w:szCs w:val="28"/>
        </w:rPr>
      </w:pPr>
    </w:p>
    <w:p w:rsidR="00575045" w:rsidRDefault="00575045" w:rsidP="00575045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575045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B714A8" w:rsidRDefault="00B714A8"/>
    <w:sectPr w:rsidR="00B714A8" w:rsidSect="00575045">
      <w:pgSz w:w="16838" w:h="11906" w:orient="landscape"/>
      <w:pgMar w:top="851" w:right="536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3A6"/>
    <w:rsid w:val="000E43A6"/>
    <w:rsid w:val="003927F7"/>
    <w:rsid w:val="00575045"/>
    <w:rsid w:val="00B7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9A8A2-4396-4EDC-8156-78323E4C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04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7504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5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1395</Words>
  <Characters>7954</Characters>
  <Application>Microsoft Office Word</Application>
  <DocSecurity>0</DocSecurity>
  <Lines>66</Lines>
  <Paragraphs>18</Paragraphs>
  <ScaleCrop>false</ScaleCrop>
  <Company/>
  <LinksUpToDate>false</LinksUpToDate>
  <CharactersWithSpaces>9331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2019-02-09T03:48:00Z</dcterms:created>
  <dcterms:modified xsi:type="dcterms:W3CDTF">2019-02-11T07:14:00Z</dcterms:modified>
</cp:coreProperties>
</file>